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BB0D9" w14:textId="39923B6B" w:rsidR="00323BE7" w:rsidRDefault="009358D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358D8">
        <w:rPr>
          <w:rFonts w:ascii="Times New Roman" w:hAnsi="Times New Roman" w:cs="Times New Roman"/>
          <w:b/>
          <w:bCs/>
          <w:sz w:val="28"/>
          <w:szCs w:val="28"/>
        </w:rPr>
        <w:t>Аннотация к программе дополнительного образования «</w:t>
      </w:r>
      <w:proofErr w:type="spellStart"/>
      <w:r w:rsidRPr="009358D8">
        <w:rPr>
          <w:rFonts w:ascii="Times New Roman" w:hAnsi="Times New Roman" w:cs="Times New Roman"/>
          <w:b/>
          <w:bCs/>
          <w:sz w:val="28"/>
          <w:szCs w:val="28"/>
        </w:rPr>
        <w:t>Тестопластика</w:t>
      </w:r>
      <w:proofErr w:type="spellEnd"/>
      <w:r w:rsidRPr="009358D8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39FE5768" w14:textId="6D6C11F6" w:rsidR="009358D8" w:rsidRDefault="009358D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521BD51" w14:textId="77777777" w:rsidR="009358D8" w:rsidRDefault="009358D8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Лепка из соленого теста - древняя забава, дошедшая сквозь века до наших дней. Может благодаря простоте и дешевизне изготовления, а может из-за пластичности материала. Игрушки, картины, подсвечники, рамки- что только не выходит из податливого теста. Да и к тому же порой совместное творчество, а вовсе не очередная купленная игрушка сближает нас с ребенком, оставляя в душах обоих неизгладимое впечатление о детстве. У маленьких детей развитие речи напрямую зависит от мелкой моторики рук. Вот и выходит, что лепка - это не только интересно, но и полезно. Кроме того, после подобных занятий ребенку будет проще совладать с ручкой или карандашом, а значит можно избежать лишних слез и переживаний при подготовке к школе. Еще одной специфической чертой лепки является ее тесная связь с игрой. Объемность выполненной фигурки стимулирует детей к игровым действиям с ней. Такая организация занятий в виде игры углубляет у детей интерес к лепке, расширяет возможность общения с взрослыми и сверстниками. Занятия лепкой тесно связаны с ознакомлением с окружающим, с обучением родному языку, с ознакомлением художественной литературой, с наблюдением за живыми объектами. Изобразительная деятельность имеет большое значение для всестороннего развития дошкольника. Многогранность детской деятельности позволяет использовать ее как средство обучения и воспитания. Для формирования изобразительной деятельности у ребенка необходим определенный уровень развития моторики, восприятия, зрительно-моторный координации, речи, игры, воображения, образной формы мышления, которые в процессе этой деятельности активизируются и в свою очередь развиваются. Детское творчество успешно развивается в тех условиях, когда процесс воспитания и обучения планомерный и систематически. «От простого — к сложному» - девиз программы. На занятиях кружка «Умелые ручки», осуществляется индивидуальный подход, построенный с учетом качества восприятия, связанный с развитием технических умений и навыков. Руководствуясь личностно – ориентированным подходом в воспитании творчески активной личности ребенка, педагог на занятиях предусматривает решение следующих задач: 1. Создание развивающей среды, позволяющей осуществлять на практике различные идеи данной программы. 2. Побуждение детей к художественному творчеству путем постановки разнообразных творческих заданий, предлагающих выход на самостоятельное решение. 3. Учет индивидуальных интересов, склонностей и способностей детей. 4. Установление правильных взаимоотношений между педагогом и ребенком, позволяющих создать атмосферу увлеченности, эмоционального воздействия, совместного творчества взрослого и ребенка. 5. Вариативность творческих способностей. Выдумка, творческая фантазия педагога, умение вдохновить </w:t>
      </w:r>
      <w:r w:rsidRPr="009358D8">
        <w:rPr>
          <w:rFonts w:ascii="Times New Roman" w:hAnsi="Times New Roman" w:cs="Times New Roman"/>
          <w:sz w:val="28"/>
          <w:szCs w:val="28"/>
        </w:rPr>
        <w:lastRenderedPageBreak/>
        <w:t>детей на новые достижения в творчестве - главное руководство в работе кружка. Работа кружка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Тестопластика</w:t>
      </w:r>
      <w:proofErr w:type="spellEnd"/>
      <w:r w:rsidRPr="009358D8">
        <w:rPr>
          <w:rFonts w:ascii="Times New Roman" w:hAnsi="Times New Roman" w:cs="Times New Roman"/>
          <w:sz w:val="28"/>
          <w:szCs w:val="28"/>
        </w:rPr>
        <w:t>» нацелена на общее развитие ребёнка и содержит задания различных видов с различными материалами. Содержание занятий кружка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Тестопластика</w:t>
      </w:r>
      <w:proofErr w:type="spellEnd"/>
      <w:r w:rsidRPr="009358D8">
        <w:rPr>
          <w:rFonts w:ascii="Times New Roman" w:hAnsi="Times New Roman" w:cs="Times New Roman"/>
          <w:sz w:val="28"/>
          <w:szCs w:val="28"/>
        </w:rPr>
        <w:t xml:space="preserve">» составлено с учётом возрастных особенностей детей, при условии систематического и планомерного обучения. </w:t>
      </w:r>
    </w:p>
    <w:p w14:paraId="38D11221" w14:textId="77777777" w:rsidR="009358D8" w:rsidRDefault="009358D8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ЦЕЛИ И ЗАДАЧИ </w:t>
      </w:r>
    </w:p>
    <w:p w14:paraId="795BD601" w14:textId="77777777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Цель программы: </w:t>
      </w:r>
    </w:p>
    <w:p w14:paraId="204D9B87" w14:textId="77777777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1. Совершенствование практических умений и навыков детей в работе с нестандартными материалами и оборудованием, их свободное применение в играх и творческой деятельности; </w:t>
      </w:r>
    </w:p>
    <w:p w14:paraId="2B6653D6" w14:textId="77777777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2. Развитие у детей воображения, памяти, мышления, мелкой моторики рук, речи детей, стремление к самостоятельности. </w:t>
      </w:r>
    </w:p>
    <w:p w14:paraId="31980472" w14:textId="77777777" w:rsidR="009358D8" w:rsidRDefault="009358D8" w:rsidP="009358D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0061A89" w14:textId="1CBA493A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Задачи программы: </w:t>
      </w:r>
    </w:p>
    <w:p w14:paraId="0DB9C68C" w14:textId="77777777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1. Ознакомление со способами деятельности – лепка из соленого теста; </w:t>
      </w:r>
    </w:p>
    <w:p w14:paraId="1F5F5377" w14:textId="77777777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2. Овладение основами, умениями работы из целого куска теста, из отдельных частей, создание образов; </w:t>
      </w:r>
    </w:p>
    <w:p w14:paraId="71400E5D" w14:textId="77777777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3. Развитие творческой активности и познавательных интересов у детей. </w:t>
      </w:r>
    </w:p>
    <w:p w14:paraId="1B9506F8" w14:textId="77777777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4. Формирование и развитие у ребенка внимания речи, сосредоточенности на предмете, умения подражать действиям педагога. </w:t>
      </w:r>
    </w:p>
    <w:p w14:paraId="0D0A345B" w14:textId="77777777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5. Развивать у детей чувство пропорции, гармонии цвета, чувство композиции и ритма. </w:t>
      </w:r>
    </w:p>
    <w:p w14:paraId="7155A37A" w14:textId="77777777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6. Формировать художественный вкус. </w:t>
      </w:r>
    </w:p>
    <w:p w14:paraId="6B943714" w14:textId="77777777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7. Осуществлять индивидуальный подход к детям, как на занятиях, так и в свободной самостоятельной деятельности. </w:t>
      </w:r>
    </w:p>
    <w:p w14:paraId="3AA637A8" w14:textId="77777777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8. Воспитание ответственности при выполнении работ, подготовке к выставкам; </w:t>
      </w:r>
    </w:p>
    <w:p w14:paraId="1E9723D6" w14:textId="77777777" w:rsidR="009358D8" w:rsidRDefault="009358D8" w:rsidP="009358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>9. Соблюдение правил техники безопасности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73D74D3" w14:textId="77777777" w:rsidR="009358D8" w:rsidRDefault="009358D8" w:rsidP="009358D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CD1E8B" w14:textId="77777777" w:rsidR="009358D8" w:rsidRDefault="009358D8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Ожидаемые результаты: </w:t>
      </w:r>
    </w:p>
    <w:p w14:paraId="5F8CFFB2" w14:textId="77777777" w:rsidR="009358D8" w:rsidRDefault="009358D8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 xml:space="preserve">1. К концу года ребенок должен уметь: лепить предметы разной формы, применять в лепке по </w:t>
      </w:r>
      <w:proofErr w:type="spellStart"/>
      <w:r w:rsidRPr="009358D8">
        <w:rPr>
          <w:rFonts w:ascii="Times New Roman" w:hAnsi="Times New Roman" w:cs="Times New Roman"/>
          <w:sz w:val="28"/>
          <w:szCs w:val="28"/>
        </w:rPr>
        <w:t>тестопластике</w:t>
      </w:r>
      <w:proofErr w:type="spellEnd"/>
      <w:r w:rsidRPr="009358D8">
        <w:rPr>
          <w:rFonts w:ascii="Times New Roman" w:hAnsi="Times New Roman" w:cs="Times New Roman"/>
          <w:sz w:val="28"/>
          <w:szCs w:val="28"/>
        </w:rPr>
        <w:t xml:space="preserve"> знакомые способы и приемы: расплющивать, оттягивать, отщипывать, вдавливать, делать насечки, дополнять готовые изделия </w:t>
      </w:r>
      <w:proofErr w:type="spellStart"/>
      <w:r w:rsidRPr="009358D8">
        <w:rPr>
          <w:rFonts w:ascii="Times New Roman" w:hAnsi="Times New Roman" w:cs="Times New Roman"/>
          <w:sz w:val="28"/>
          <w:szCs w:val="28"/>
        </w:rPr>
        <w:t>налепами</w:t>
      </w:r>
      <w:proofErr w:type="spellEnd"/>
      <w:r w:rsidRPr="009358D8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5F9FAC2" w14:textId="430AFF47" w:rsidR="009358D8" w:rsidRDefault="009358D8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9358D8">
        <w:rPr>
          <w:rFonts w:ascii="Times New Roman" w:hAnsi="Times New Roman" w:cs="Times New Roman"/>
          <w:sz w:val="28"/>
          <w:szCs w:val="28"/>
        </w:rPr>
        <w:t>2. Составлять несложную композицию, создавать объемные лепные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358D8">
        <w:rPr>
          <w:rFonts w:ascii="Times New Roman" w:hAnsi="Times New Roman" w:cs="Times New Roman"/>
          <w:sz w:val="28"/>
          <w:szCs w:val="28"/>
        </w:rPr>
        <w:t>фигуры, расписывать вылепленные изделия.</w:t>
      </w:r>
    </w:p>
    <w:p w14:paraId="17F02475" w14:textId="72B351ED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5C1DA85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 xml:space="preserve">ТЕСТОПЛАСТИКА </w:t>
      </w:r>
      <w:r>
        <w:rPr>
          <w:rFonts w:ascii="Times New Roman" w:hAnsi="Times New Roman" w:cs="Times New Roman"/>
          <w:sz w:val="28"/>
          <w:szCs w:val="28"/>
        </w:rPr>
        <w:t>выполняет функции</w:t>
      </w:r>
      <w:r w:rsidRPr="00C45E31">
        <w:rPr>
          <w:rFonts w:ascii="Times New Roman" w:hAnsi="Times New Roman" w:cs="Times New Roman"/>
          <w:sz w:val="28"/>
          <w:szCs w:val="28"/>
        </w:rPr>
        <w:t>:</w:t>
      </w:r>
    </w:p>
    <w:p w14:paraId="6CFFA022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lastRenderedPageBreak/>
        <w:t xml:space="preserve"> • Развивающую – развитие всех психических функций (восприятия, внимания, мышления, моторики и координации движений и т.д.) </w:t>
      </w:r>
    </w:p>
    <w:p w14:paraId="49E661B3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>• Обучающую - расширение знаний и представлений о самом себе, других, окружающем мире, раскрытие творческих способностей детей, умения видеть необычное в предмете исследования.</w:t>
      </w:r>
    </w:p>
    <w:p w14:paraId="589B846E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 xml:space="preserve"> • Коммуникативную - развитие умения позитивного общения и сотрудничества. </w:t>
      </w:r>
    </w:p>
    <w:p w14:paraId="2DDAB0D4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 xml:space="preserve">• Релаксационную - преобразование деструктивных форм энергии в социально-адаптивную форму деятельности, снятие психоэмоционального напряжения </w:t>
      </w:r>
    </w:p>
    <w:p w14:paraId="5AF1C1F7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 xml:space="preserve">• Воспитательную - развитие нравственных сторон личности ребенка, любви к труду, процессу творчества и познания. </w:t>
      </w:r>
    </w:p>
    <w:p w14:paraId="4A1B6E01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 xml:space="preserve">МЕТОДЫ И ПРИЕМЫ. </w:t>
      </w:r>
    </w:p>
    <w:p w14:paraId="3C3FA1EA" w14:textId="63E40340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 xml:space="preserve">1. Последовательное знакомство с различными видами лепки: </w:t>
      </w:r>
      <w:r w:rsidRPr="00C45E31">
        <w:rPr>
          <w:rFonts w:ascii="Times New Roman" w:hAnsi="Times New Roman" w:cs="Times New Roman"/>
          <w:sz w:val="28"/>
          <w:szCs w:val="28"/>
        </w:rPr>
        <w:sym w:font="Symbol" w:char="F076"/>
      </w:r>
      <w:r w:rsidRPr="00C45E31">
        <w:rPr>
          <w:rFonts w:ascii="Times New Roman" w:hAnsi="Times New Roman" w:cs="Times New Roman"/>
          <w:sz w:val="28"/>
          <w:szCs w:val="28"/>
        </w:rPr>
        <w:t xml:space="preserve"> Конструктивный – является наиболее простым и заключается в том, что изображаемый предмет лепят из отдельных частей. Его чаще использую на начальных этапах обучения, когда у детей еще нет навыка лепки. Пластический – изделие выполняют из целого куска. Здесь нужны хорошие навыки работы, знания передаваемого предмета, его формы и пропорции, пространственное представление. </w:t>
      </w:r>
      <w:r w:rsidRPr="00C45E31">
        <w:rPr>
          <w:rFonts w:ascii="Times New Roman" w:hAnsi="Times New Roman" w:cs="Times New Roman"/>
          <w:sz w:val="28"/>
          <w:szCs w:val="28"/>
        </w:rPr>
        <w:sym w:font="Symbol" w:char="F076"/>
      </w:r>
      <w:r w:rsidRPr="00C45E31">
        <w:rPr>
          <w:rFonts w:ascii="Times New Roman" w:hAnsi="Times New Roman" w:cs="Times New Roman"/>
          <w:sz w:val="28"/>
          <w:szCs w:val="28"/>
        </w:rPr>
        <w:t xml:space="preserve"> Комбинированный – этот вид включает в себя как конструктивный, так и пластический. Так выполняют изделия, которые трудно вылепить из одного куска. </w:t>
      </w:r>
    </w:p>
    <w:p w14:paraId="7E85A89D" w14:textId="7777777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 xml:space="preserve">2. Словесный метод: </w:t>
      </w:r>
    </w:p>
    <w:p w14:paraId="38DF6090" w14:textId="7777777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C45E31">
        <w:rPr>
          <w:rFonts w:ascii="Times New Roman" w:hAnsi="Times New Roman" w:cs="Times New Roman"/>
          <w:sz w:val="28"/>
          <w:szCs w:val="28"/>
        </w:rPr>
        <w:t>беседа, рассказ;</w:t>
      </w:r>
    </w:p>
    <w:p w14:paraId="121FFA7B" w14:textId="7777777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C45E31">
        <w:rPr>
          <w:rFonts w:ascii="Times New Roman" w:hAnsi="Times New Roman" w:cs="Times New Roman"/>
          <w:sz w:val="28"/>
          <w:szCs w:val="28"/>
        </w:rPr>
        <w:t>объяснение, пояснение;</w:t>
      </w:r>
    </w:p>
    <w:p w14:paraId="035B9B18" w14:textId="7777777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45E31">
        <w:rPr>
          <w:rFonts w:ascii="Times New Roman" w:hAnsi="Times New Roman" w:cs="Times New Roman"/>
          <w:sz w:val="28"/>
          <w:szCs w:val="28"/>
        </w:rPr>
        <w:t>вопросы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E509B42" w14:textId="7777777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45E31">
        <w:rPr>
          <w:rFonts w:ascii="Times New Roman" w:hAnsi="Times New Roman" w:cs="Times New Roman"/>
          <w:sz w:val="28"/>
          <w:szCs w:val="28"/>
        </w:rPr>
        <w:t>словесная инструкция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88FCE55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8A76A17" w14:textId="0939C6E4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>3. Наглядный:</w:t>
      </w:r>
    </w:p>
    <w:p w14:paraId="5AD9F8FE" w14:textId="7777777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45E31">
        <w:rPr>
          <w:rFonts w:ascii="Times New Roman" w:hAnsi="Times New Roman" w:cs="Times New Roman"/>
          <w:sz w:val="28"/>
          <w:szCs w:val="28"/>
        </w:rPr>
        <w:t xml:space="preserve">рассматривание наглядных пособий (картины, рисунки, фотографии, скульптурные изделия); </w:t>
      </w:r>
    </w:p>
    <w:p w14:paraId="674875AD" w14:textId="7777777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45E31">
        <w:rPr>
          <w:rFonts w:ascii="Times New Roman" w:hAnsi="Times New Roman" w:cs="Times New Roman"/>
          <w:sz w:val="28"/>
          <w:szCs w:val="28"/>
        </w:rPr>
        <w:t xml:space="preserve">показ выполнения работы (частичный, полностью); </w:t>
      </w:r>
    </w:p>
    <w:p w14:paraId="73744C36" w14:textId="7777777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45E31">
        <w:rPr>
          <w:rFonts w:ascii="Times New Roman" w:hAnsi="Times New Roman" w:cs="Times New Roman"/>
          <w:sz w:val="28"/>
          <w:szCs w:val="28"/>
        </w:rPr>
        <w:t xml:space="preserve">работа по технологическим картам. </w:t>
      </w:r>
    </w:p>
    <w:p w14:paraId="4704EF8E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16DFFC7" w14:textId="7777777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 xml:space="preserve">4. Интеграция </w:t>
      </w:r>
      <w:proofErr w:type="spellStart"/>
      <w:r w:rsidRPr="00C45E31">
        <w:rPr>
          <w:rFonts w:ascii="Times New Roman" w:hAnsi="Times New Roman" w:cs="Times New Roman"/>
          <w:sz w:val="28"/>
          <w:szCs w:val="28"/>
        </w:rPr>
        <w:t>тестопластики</w:t>
      </w:r>
      <w:proofErr w:type="spellEnd"/>
      <w:r w:rsidRPr="00C45E31">
        <w:rPr>
          <w:rFonts w:ascii="Times New Roman" w:hAnsi="Times New Roman" w:cs="Times New Roman"/>
          <w:sz w:val="28"/>
          <w:szCs w:val="28"/>
        </w:rPr>
        <w:t xml:space="preserve"> с другими видами деятельности детей: </w:t>
      </w:r>
    </w:p>
    <w:p w14:paraId="7A74DE4F" w14:textId="7777777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45E31">
        <w:rPr>
          <w:rFonts w:ascii="Times New Roman" w:hAnsi="Times New Roman" w:cs="Times New Roman"/>
          <w:sz w:val="28"/>
          <w:szCs w:val="28"/>
        </w:rPr>
        <w:t xml:space="preserve"> математикой; </w:t>
      </w:r>
    </w:p>
    <w:p w14:paraId="3BB87F2B" w14:textId="7777777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C45E31">
        <w:rPr>
          <w:rFonts w:ascii="Times New Roman" w:hAnsi="Times New Roman" w:cs="Times New Roman"/>
          <w:sz w:val="28"/>
          <w:szCs w:val="28"/>
        </w:rPr>
        <w:t xml:space="preserve">развитием речи; </w:t>
      </w:r>
    </w:p>
    <w:p w14:paraId="05C724D9" w14:textId="6C6F79D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C45E31">
        <w:rPr>
          <w:rFonts w:ascii="Times New Roman" w:hAnsi="Times New Roman" w:cs="Times New Roman"/>
          <w:sz w:val="28"/>
          <w:szCs w:val="28"/>
        </w:rPr>
        <w:t xml:space="preserve">художественной литературой. </w:t>
      </w:r>
    </w:p>
    <w:p w14:paraId="0BA219C1" w14:textId="77777777" w:rsidR="00C45E31" w:rsidRDefault="00C45E31" w:rsidP="00C45E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ECA3D2F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 xml:space="preserve">Дети должны научиться зрительному и мускульному восприятию формы предмета, использовать в лепке различные выразительные средства, а также овладеть изобразительными и техническими приемами. Необходимо развивать творческую инициативу, предоставлять им возможность выбирать темы, выразительные средства и способы изображения. В поделках использовать природные материалы: сушеные листья, скорлупу орехов, семечки, крупы и т.д. </w:t>
      </w:r>
    </w:p>
    <w:p w14:paraId="5DF3224A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 xml:space="preserve">Формы организации обучения. </w:t>
      </w:r>
    </w:p>
    <w:p w14:paraId="436FB796" w14:textId="2B2095BB" w:rsidR="00C45E31" w:rsidRDefault="00C45E31" w:rsidP="00C45E31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>1. По образцу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EDBE74E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 xml:space="preserve">По образцу. Форма организации заключается в том, что детям предлагают образцы поделок из соленого теста, как правило, показывают способы их воспроизведения. </w:t>
      </w:r>
    </w:p>
    <w:p w14:paraId="7F2F7042" w14:textId="77777777" w:rsidR="00C45E31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 xml:space="preserve">2. По замыслу. Форма организации обладает большими возможностями для развертывания творчества детей, для проявления их самостоятельности; здесь ребенок сам решает, что он будет лепить. Чтобы это деятельность протекала как поисковый и творческий процесс, дети должны иметь обобщенные представления о объекте, владеть обобщенными способами лепки и искать новые способы. Эти знания и умения формируются в процессе других форм лепки по образцу и по теме. </w:t>
      </w:r>
    </w:p>
    <w:p w14:paraId="645ADE7E" w14:textId="75455088" w:rsidR="00C45E31" w:rsidRPr="009358D8" w:rsidRDefault="00C45E31" w:rsidP="009358D8">
      <w:pPr>
        <w:jc w:val="both"/>
        <w:rPr>
          <w:rFonts w:ascii="Times New Roman" w:hAnsi="Times New Roman" w:cs="Times New Roman"/>
          <w:sz w:val="28"/>
          <w:szCs w:val="28"/>
        </w:rPr>
      </w:pPr>
      <w:r w:rsidRPr="00C45E31">
        <w:rPr>
          <w:rFonts w:ascii="Times New Roman" w:hAnsi="Times New Roman" w:cs="Times New Roman"/>
          <w:sz w:val="28"/>
          <w:szCs w:val="28"/>
        </w:rPr>
        <w:t>3. По теме. Детям предлагают общую тематику лепки, и они сами создают замысел конкретных поделок, выбирают материал и способы их выполнения. Основная цель организации лепки по заданной теме актуализация и закрепление знаний и умений. Каждая из рассмотренных форм организации обучения по лепке может оказать развивающее влияние на те или иные способности детей, которые в совокупности составляют основу формирования их творчества. В результате такого организационного подхода в работу оказываются, вовлечены все дети.</w:t>
      </w:r>
    </w:p>
    <w:sectPr w:rsidR="00C45E31" w:rsidRPr="00935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834"/>
    <w:rsid w:val="00323BE7"/>
    <w:rsid w:val="003B6834"/>
    <w:rsid w:val="009358D8"/>
    <w:rsid w:val="00C4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4A843"/>
  <w15:chartTrackingRefBased/>
  <w15:docId w15:val="{C6A833A0-86E6-4600-810E-9E318861D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1173</Words>
  <Characters>6688</Characters>
  <Application>Microsoft Office Word</Application>
  <DocSecurity>0</DocSecurity>
  <Lines>55</Lines>
  <Paragraphs>15</Paragraphs>
  <ScaleCrop>false</ScaleCrop>
  <Company/>
  <LinksUpToDate>false</LinksUpToDate>
  <CharactersWithSpaces>7846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 eldo</dc:creator>
  <cp:keywords/>
  <dc:description/>
  <cp:lastModifiedBy>eldo eldo</cp:lastModifiedBy>
  <cp:revision>4</cp:revision>
  <dcterms:created xsi:type="dcterms:W3CDTF">2021-06-14T17:40:00Z</dcterms:created>
  <dcterms:modified xsi:type="dcterms:W3CDTF">2021-06-14T17:49:00Z</dcterms:modified>
</cp:coreProperties>
</file>